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E1" w:rsidRPr="00152FD8" w:rsidRDefault="00152FD8">
      <w:pPr>
        <w:rPr>
          <w:rFonts w:ascii="Times New Roman" w:hAnsi="Times New Roman" w:cs="Times New Roman"/>
          <w:b/>
          <w:sz w:val="28"/>
          <w:szCs w:val="28"/>
        </w:rPr>
      </w:pPr>
      <w:r w:rsidRPr="00152FD8">
        <w:rPr>
          <w:rFonts w:ascii="Times New Roman" w:hAnsi="Times New Roman" w:cs="Times New Roman"/>
          <w:b/>
          <w:sz w:val="28"/>
          <w:szCs w:val="28"/>
        </w:rPr>
        <w:t>В каких случаях лицо, давшее взятку, освобождается от уголовной ответственности</w:t>
      </w:r>
    </w:p>
    <w:p w:rsidR="00152FD8" w:rsidRPr="00152FD8" w:rsidRDefault="00152FD8" w:rsidP="00152FD8">
      <w:pPr>
        <w:pStyle w:val="a4"/>
        <w:jc w:val="both"/>
        <w:rPr>
          <w:sz w:val="28"/>
          <w:szCs w:val="28"/>
        </w:rPr>
      </w:pPr>
      <w:r w:rsidRPr="00152FD8">
        <w:rPr>
          <w:sz w:val="28"/>
          <w:szCs w:val="28"/>
        </w:rPr>
        <w:t>Ответственность за дачу взятки должностному лицу установлена ст. 291 УК РФ (дача взятки) и ст. 291.2 УК РФ (мелкое взяточничество). За совершение преступления, предусмотренного ст. 291 УК РФ, виновному лицу может быть назначено наказание в виде лишения свободы на срок до 15 лет.</w:t>
      </w:r>
    </w:p>
    <w:p w:rsidR="00152FD8" w:rsidRPr="00152FD8" w:rsidRDefault="00152FD8" w:rsidP="00152FD8">
      <w:pPr>
        <w:pStyle w:val="a4"/>
        <w:jc w:val="both"/>
        <w:rPr>
          <w:sz w:val="28"/>
          <w:szCs w:val="28"/>
        </w:rPr>
      </w:pPr>
      <w:r w:rsidRPr="00152FD8">
        <w:rPr>
          <w:sz w:val="28"/>
          <w:szCs w:val="28"/>
        </w:rPr>
        <w:t>Однако примечанием к ст. ст. 291, 291.2 УК РФ предусмотрены основания освобождения взяткодателя от уголовной ответственности:</w:t>
      </w:r>
    </w:p>
    <w:p w:rsidR="00152FD8" w:rsidRPr="00152FD8" w:rsidRDefault="00152FD8" w:rsidP="00152FD8">
      <w:pPr>
        <w:pStyle w:val="a4"/>
        <w:jc w:val="both"/>
        <w:rPr>
          <w:sz w:val="28"/>
          <w:szCs w:val="28"/>
        </w:rPr>
      </w:pPr>
      <w:r w:rsidRPr="00152FD8">
        <w:rPr>
          <w:sz w:val="28"/>
          <w:szCs w:val="28"/>
        </w:rPr>
        <w:t>- активное способствование раскрытию или расследованию преступления;</w:t>
      </w:r>
    </w:p>
    <w:p w:rsidR="00152FD8" w:rsidRPr="00152FD8" w:rsidRDefault="00152FD8" w:rsidP="00152FD8">
      <w:pPr>
        <w:pStyle w:val="a4"/>
        <w:jc w:val="both"/>
        <w:rPr>
          <w:sz w:val="28"/>
          <w:szCs w:val="28"/>
        </w:rPr>
      </w:pPr>
      <w:r w:rsidRPr="00152FD8">
        <w:rPr>
          <w:sz w:val="28"/>
          <w:szCs w:val="28"/>
        </w:rPr>
        <w:t>- наличие вымогательства взятки со стороны должностного лица;</w:t>
      </w:r>
    </w:p>
    <w:p w:rsidR="00152FD8" w:rsidRPr="00152FD8" w:rsidRDefault="00152FD8" w:rsidP="00152FD8">
      <w:pPr>
        <w:pStyle w:val="a4"/>
        <w:jc w:val="both"/>
        <w:rPr>
          <w:sz w:val="28"/>
          <w:szCs w:val="28"/>
        </w:rPr>
      </w:pPr>
      <w:r w:rsidRPr="00152FD8">
        <w:rPr>
          <w:sz w:val="28"/>
          <w:szCs w:val="28"/>
        </w:rPr>
        <w:t>- добровольное сообщение о даче взятки после совершения преступления в орган, имеющий право возбудить уголовное дело.</w:t>
      </w:r>
    </w:p>
    <w:p w:rsidR="00152FD8" w:rsidRPr="00152FD8" w:rsidRDefault="00152FD8" w:rsidP="00152FD8">
      <w:pPr>
        <w:pStyle w:val="a4"/>
        <w:jc w:val="both"/>
        <w:rPr>
          <w:sz w:val="28"/>
          <w:szCs w:val="28"/>
        </w:rPr>
      </w:pPr>
      <w:r w:rsidRPr="00152FD8">
        <w:rPr>
          <w:sz w:val="28"/>
          <w:szCs w:val="28"/>
        </w:rPr>
        <w:t>По таким же основаниям может быть освобожден от уголовной ответственности и посредник во взяточничестве (ст. 291.1 УК РФ).</w:t>
      </w:r>
    </w:p>
    <w:p w:rsidR="00152FD8" w:rsidRPr="00152FD8" w:rsidRDefault="00152FD8" w:rsidP="0015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52FD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52FD8" w:rsidRDefault="00152FD8"/>
    <w:sectPr w:rsidR="0015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2FD8"/>
    <w:rsid w:val="00152FD8"/>
    <w:rsid w:val="00526DBC"/>
    <w:rsid w:val="006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2F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</dc:creator>
  <cp:keywords/>
  <dc:description/>
  <cp:lastModifiedBy>User</cp:lastModifiedBy>
  <cp:revision>3</cp:revision>
  <dcterms:created xsi:type="dcterms:W3CDTF">2020-06-29T09:37:00Z</dcterms:created>
  <dcterms:modified xsi:type="dcterms:W3CDTF">2021-06-28T21:10:00Z</dcterms:modified>
</cp:coreProperties>
</file>